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F8" w:rsidRDefault="002B5DF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</w:p>
    <w:p w:rsidR="0015317E" w:rsidRDefault="002B5DF8" w:rsidP="006F54E4">
      <w:pPr>
        <w:jc w:val="center"/>
        <w:rPr>
          <w:b/>
          <w:sz w:val="32"/>
          <w:szCs w:val="32"/>
          <w:u w:val="single"/>
        </w:rPr>
      </w:pPr>
      <w:r w:rsidRPr="002B5DF8">
        <w:rPr>
          <w:b/>
          <w:sz w:val="32"/>
          <w:szCs w:val="32"/>
          <w:u w:val="single"/>
        </w:rPr>
        <w:t>Ceny vodného a stočného pro rok 2020</w:t>
      </w:r>
    </w:p>
    <w:p w:rsidR="002B5DF8" w:rsidRDefault="002B5DF8" w:rsidP="006F5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Stanovené usnesením ZM č.</w:t>
      </w:r>
      <w:r w:rsidR="00D60A78">
        <w:rPr>
          <w:b/>
          <w:sz w:val="28"/>
          <w:szCs w:val="28"/>
        </w:rPr>
        <w:t xml:space="preserve"> 215/12/19</w:t>
      </w:r>
      <w:r w:rsidR="00852AC6">
        <w:rPr>
          <w:b/>
          <w:sz w:val="28"/>
          <w:szCs w:val="28"/>
        </w:rPr>
        <w:t xml:space="preserve"> ze dne </w:t>
      </w:r>
      <w:proofErr w:type="gramStart"/>
      <w:r w:rsidR="00852AC6">
        <w:rPr>
          <w:b/>
          <w:sz w:val="28"/>
          <w:szCs w:val="28"/>
        </w:rPr>
        <w:t>16.12.2019</w:t>
      </w:r>
      <w:proofErr w:type="gramEnd"/>
    </w:p>
    <w:p w:rsidR="00AD3366" w:rsidRPr="00AD3366" w:rsidRDefault="00AD3366" w:rsidP="006F54E4">
      <w:pPr>
        <w:jc w:val="both"/>
        <w:rPr>
          <w:rFonts w:asciiTheme="majorHAnsi" w:hAnsiTheme="majorHAnsi"/>
          <w:sz w:val="24"/>
          <w:szCs w:val="24"/>
        </w:rPr>
      </w:pPr>
      <w:r w:rsidRPr="00AD3366">
        <w:rPr>
          <w:rFonts w:asciiTheme="majorHAnsi" w:hAnsiTheme="majorHAnsi"/>
          <w:sz w:val="24"/>
          <w:szCs w:val="24"/>
        </w:rPr>
        <w:t>Tímto usnesením byla schválena jednosložková forma vodného a stočného dle § 20 zákona č.274/2001 Sb., o vodovodech a kanalizacích pro veřejnou potřebu a o změně některých zákonů (zákon o vodovodech a kanalizacích), v platném znění.</w:t>
      </w:r>
    </w:p>
    <w:p w:rsidR="00AD3366" w:rsidRDefault="00AD3366">
      <w:pPr>
        <w:rPr>
          <w:sz w:val="24"/>
          <w:szCs w:val="24"/>
        </w:rPr>
      </w:pPr>
    </w:p>
    <w:p w:rsidR="00D60A78" w:rsidRPr="00D60A78" w:rsidRDefault="00D60A78" w:rsidP="00AD3366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</w:t>
      </w:r>
      <w:r w:rsidR="00AD3366" w:rsidRPr="00AD3366">
        <w:rPr>
          <w:rFonts w:asciiTheme="majorHAnsi" w:hAnsiTheme="majorHAnsi"/>
          <w:sz w:val="24"/>
          <w:szCs w:val="24"/>
        </w:rPr>
        <w:t>odné</w:t>
      </w:r>
      <w:r>
        <w:rPr>
          <w:rFonts w:asciiTheme="majorHAnsi" w:hAnsiTheme="majorHAnsi"/>
          <w:sz w:val="24"/>
          <w:szCs w:val="24"/>
        </w:rPr>
        <w:t>……………………………  56,06  Kč/m</w:t>
      </w:r>
      <w:r>
        <w:rPr>
          <w:rFonts w:asciiTheme="majorHAnsi" w:hAnsiTheme="majorHAnsi"/>
          <w:sz w:val="24"/>
          <w:szCs w:val="24"/>
          <w:vertAlign w:val="superscript"/>
        </w:rPr>
        <w:t xml:space="preserve">3 </w:t>
      </w:r>
    </w:p>
    <w:p w:rsidR="00D60A78" w:rsidRPr="00D60A78" w:rsidRDefault="00D60A78" w:rsidP="00D60A78">
      <w:pPr>
        <w:pStyle w:val="Odstavecseseznamem"/>
        <w:rPr>
          <w:rFonts w:asciiTheme="majorHAnsi" w:hAnsiTheme="majorHAnsi"/>
          <w:sz w:val="24"/>
          <w:szCs w:val="24"/>
        </w:rPr>
      </w:pPr>
    </w:p>
    <w:p w:rsidR="00AD3366" w:rsidRDefault="00D60A78" w:rsidP="00AD3366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stočné……………………………. 46,97 Kč/m</w:t>
      </w:r>
      <w:r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 </w:t>
      </w:r>
    </w:p>
    <w:p w:rsidR="00D60A78" w:rsidRPr="00D60A78" w:rsidRDefault="00D60A78" w:rsidP="00D60A78">
      <w:pPr>
        <w:pStyle w:val="Odstavecseseznamem"/>
        <w:rPr>
          <w:rFonts w:asciiTheme="majorHAnsi" w:hAnsiTheme="majorHAnsi"/>
          <w:sz w:val="24"/>
          <w:szCs w:val="24"/>
        </w:rPr>
      </w:pPr>
    </w:p>
    <w:p w:rsidR="006F54E4" w:rsidRDefault="00D60A78" w:rsidP="006F54E4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srážková ………………………. </w:t>
      </w:r>
      <w:proofErr w:type="gramStart"/>
      <w:r>
        <w:rPr>
          <w:rFonts w:asciiTheme="majorHAnsi" w:hAnsiTheme="majorHAnsi"/>
          <w:sz w:val="24"/>
          <w:szCs w:val="24"/>
        </w:rPr>
        <w:t>fyzické</w:t>
      </w:r>
      <w:proofErr w:type="gramEnd"/>
      <w:r>
        <w:rPr>
          <w:rFonts w:asciiTheme="majorHAnsi" w:hAnsiTheme="majorHAnsi"/>
          <w:sz w:val="24"/>
          <w:szCs w:val="24"/>
        </w:rPr>
        <w:t xml:space="preserve"> osoby</w:t>
      </w:r>
      <w:r w:rsidR="006F54E4">
        <w:rPr>
          <w:rFonts w:asciiTheme="majorHAnsi" w:hAnsiTheme="majorHAnsi"/>
          <w:sz w:val="24"/>
          <w:szCs w:val="24"/>
        </w:rPr>
        <w:t xml:space="preserve"> nemají dle zákona tuto povinnost                 </w:t>
      </w:r>
    </w:p>
    <w:p w:rsidR="006F54E4" w:rsidRPr="006F54E4" w:rsidRDefault="006F54E4" w:rsidP="006F54E4">
      <w:pPr>
        <w:pStyle w:val="Odstavecseseznamem"/>
        <w:rPr>
          <w:rFonts w:asciiTheme="majorHAnsi" w:hAnsiTheme="majorHAnsi"/>
          <w:sz w:val="24"/>
          <w:szCs w:val="24"/>
        </w:rPr>
      </w:pPr>
    </w:p>
    <w:p w:rsidR="006F54E4" w:rsidRDefault="006F54E4" w:rsidP="006F54E4">
      <w:pPr>
        <w:pStyle w:val="Odstavecseseznamem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……………………</w:t>
      </w:r>
      <w:proofErr w:type="gramStart"/>
      <w:r>
        <w:rPr>
          <w:rFonts w:asciiTheme="majorHAnsi" w:hAnsiTheme="majorHAnsi"/>
          <w:sz w:val="24"/>
          <w:szCs w:val="24"/>
        </w:rPr>
        <w:t>….. právnické</w:t>
      </w:r>
      <w:proofErr w:type="gramEnd"/>
      <w:r>
        <w:rPr>
          <w:rFonts w:asciiTheme="majorHAnsi" w:hAnsiTheme="majorHAnsi"/>
          <w:sz w:val="24"/>
          <w:szCs w:val="24"/>
        </w:rPr>
        <w:t xml:space="preserve"> osoby a fyzické podnikající osoby platí dle  </w:t>
      </w:r>
    </w:p>
    <w:p w:rsidR="006F54E4" w:rsidRDefault="006F54E4" w:rsidP="006F54E4">
      <w:pPr>
        <w:pStyle w:val="Odstavecseseznamem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plochy stavby a pozemku  </w:t>
      </w:r>
    </w:p>
    <w:p w:rsidR="006F54E4" w:rsidRDefault="006F54E4" w:rsidP="006F54E4">
      <w:pPr>
        <w:pStyle w:val="Odstavecseseznamem"/>
        <w:rPr>
          <w:rFonts w:asciiTheme="majorHAnsi" w:hAnsiTheme="majorHAnsi"/>
          <w:sz w:val="24"/>
          <w:szCs w:val="24"/>
        </w:rPr>
      </w:pPr>
    </w:p>
    <w:p w:rsidR="006F54E4" w:rsidRPr="006F54E4" w:rsidRDefault="006F54E4" w:rsidP="006F54E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Uvedené ceny jsou bez DPH a podléhají zdanění ve výši -  15% od </w:t>
      </w:r>
      <w:proofErr w:type="gramStart"/>
      <w:r>
        <w:rPr>
          <w:rFonts w:asciiTheme="majorHAnsi" w:hAnsiTheme="majorHAnsi"/>
          <w:sz w:val="24"/>
          <w:szCs w:val="24"/>
        </w:rPr>
        <w:t>1.5.2020</w:t>
      </w:r>
      <w:proofErr w:type="gramEnd"/>
      <w:r>
        <w:rPr>
          <w:rFonts w:asciiTheme="majorHAnsi" w:hAnsiTheme="majorHAnsi"/>
          <w:sz w:val="24"/>
          <w:szCs w:val="24"/>
        </w:rPr>
        <w:t xml:space="preserve">  - 10%</w:t>
      </w:r>
    </w:p>
    <w:p w:rsidR="006F54E4" w:rsidRDefault="006F54E4" w:rsidP="006F54E4">
      <w:pPr>
        <w:pStyle w:val="Odstavecseseznamem"/>
        <w:rPr>
          <w:rFonts w:asciiTheme="majorHAnsi" w:hAnsiTheme="majorHAnsi"/>
          <w:sz w:val="24"/>
          <w:szCs w:val="24"/>
        </w:rPr>
      </w:pPr>
    </w:p>
    <w:p w:rsidR="006F54E4" w:rsidRDefault="006F54E4" w:rsidP="006F54E4">
      <w:pPr>
        <w:pStyle w:val="Odstavecseseznamem"/>
        <w:rPr>
          <w:rFonts w:asciiTheme="majorHAnsi" w:hAnsiTheme="majorHAnsi"/>
          <w:sz w:val="24"/>
          <w:szCs w:val="24"/>
        </w:rPr>
      </w:pPr>
    </w:p>
    <w:p w:rsidR="006F54E4" w:rsidRDefault="006F54E4" w:rsidP="006F54E4">
      <w:pPr>
        <w:pStyle w:val="Odstavecseseznamem"/>
        <w:rPr>
          <w:rFonts w:asciiTheme="majorHAnsi" w:hAnsiTheme="majorHAnsi"/>
          <w:sz w:val="24"/>
          <w:szCs w:val="24"/>
        </w:rPr>
      </w:pPr>
    </w:p>
    <w:p w:rsidR="006F54E4" w:rsidRDefault="006F54E4" w:rsidP="006F54E4">
      <w:pPr>
        <w:pStyle w:val="Odstavecseseznamem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</w:p>
    <w:p w:rsidR="006F54E4" w:rsidRDefault="006F54E4" w:rsidP="006F54E4">
      <w:pPr>
        <w:pStyle w:val="Odstavecseseznamem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6F54E4" w:rsidRPr="006F54E4" w:rsidRDefault="006F54E4" w:rsidP="006F54E4">
      <w:pPr>
        <w:pStyle w:val="Odstavecseseznamem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</w:t>
      </w:r>
    </w:p>
    <w:p w:rsidR="006F54E4" w:rsidRPr="006F54E4" w:rsidRDefault="006F54E4" w:rsidP="006F54E4">
      <w:pPr>
        <w:pStyle w:val="Odstavecseseznamem"/>
        <w:rPr>
          <w:rFonts w:asciiTheme="majorHAnsi" w:hAnsiTheme="majorHAnsi"/>
          <w:sz w:val="24"/>
          <w:szCs w:val="24"/>
        </w:rPr>
      </w:pPr>
    </w:p>
    <w:p w:rsidR="00D60A78" w:rsidRPr="006F54E4" w:rsidRDefault="00D60A78" w:rsidP="006F54E4">
      <w:pPr>
        <w:rPr>
          <w:rFonts w:asciiTheme="majorHAnsi" w:hAnsiTheme="majorHAnsi"/>
          <w:sz w:val="24"/>
          <w:szCs w:val="24"/>
        </w:rPr>
      </w:pPr>
      <w:r w:rsidRPr="006F54E4">
        <w:rPr>
          <w:rFonts w:asciiTheme="majorHAnsi" w:hAnsiTheme="majorHAnsi"/>
          <w:sz w:val="24"/>
          <w:szCs w:val="24"/>
        </w:rPr>
        <w:t xml:space="preserve"> </w:t>
      </w:r>
    </w:p>
    <w:p w:rsidR="00AD3366" w:rsidRPr="002B5DF8" w:rsidRDefault="00AD3366">
      <w:pPr>
        <w:rPr>
          <w:b/>
          <w:sz w:val="28"/>
          <w:szCs w:val="28"/>
        </w:rPr>
      </w:pPr>
    </w:p>
    <w:sectPr w:rsidR="00AD3366" w:rsidRPr="002B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61014"/>
    <w:multiLevelType w:val="hybridMultilevel"/>
    <w:tmpl w:val="C0E6A94E"/>
    <w:lvl w:ilvl="0" w:tplc="4FC475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F8"/>
    <w:rsid w:val="0015317E"/>
    <w:rsid w:val="002B5DF8"/>
    <w:rsid w:val="00422F91"/>
    <w:rsid w:val="006F54E4"/>
    <w:rsid w:val="00852AC6"/>
    <w:rsid w:val="00AD3366"/>
    <w:rsid w:val="00CE48B2"/>
    <w:rsid w:val="00D6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33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33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Neškrabal</dc:creator>
  <cp:lastModifiedBy>Aleš Neškrabal</cp:lastModifiedBy>
  <cp:revision>5</cp:revision>
  <cp:lastPrinted>2020-01-06T13:27:00Z</cp:lastPrinted>
  <dcterms:created xsi:type="dcterms:W3CDTF">2020-01-06T07:03:00Z</dcterms:created>
  <dcterms:modified xsi:type="dcterms:W3CDTF">2020-01-06T13:40:00Z</dcterms:modified>
</cp:coreProperties>
</file>